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25"/>
        <w:rPr>
          <w:rFonts w:ascii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871220</wp:posOffset>
                </wp:positionV>
                <wp:extent cx="573151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9pt;margin-top:68.6pt;height:0pt;width:451.3pt;mso-position-horizontal-relative:page;mso-position-vertical-relative:margin;z-index:251662336;mso-width-relative:page;mso-height-relative:page;" filled="f" stroked="t" coordsize="21600,21600" o:gfxdata="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g/WtHXAAAA&#10;DAEAAA8AAAAAAAAAAQAgAAAAIgAAAGRycy9kb3ducmV2LnhtbFBLAQIUABQAAAAIAIdO4kA4w3he&#10;5QEAALMDAAAOAAAAAAAAAAEAIAAAACYBAABkcnMvZTJvRG9jLnhtbFBLBQYAAAAABgAGAFkBAAB9&#10;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791845</wp:posOffset>
                </wp:positionV>
                <wp:extent cx="5731510" cy="0"/>
                <wp:effectExtent l="0" t="13970" r="254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9pt;margin-top:62.35pt;height:0pt;width:451.3pt;mso-position-horizontal-relative:page;mso-position-vertical-relative:margin;z-index:251661312;mso-width-relative:page;mso-height-relative:page;" filled="f" stroked="t" coordsize="21600,21600" o:gfxdata="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M+&#10;bGTaAAAADAEAAA8AAAAAAAAAAQAgAAAAIgAAAGRycy9kb3ducmV2LnhtbFBLAQIUABQAAAAIAIdO&#10;4kD00MiL6AEAALMDAAAOAAAAAAAAAAEAIAAAACk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30240" cy="72009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"/>
                                <w:w w:val="73"/>
                                <w:kern w:val="0"/>
                                <w:sz w:val="72"/>
                                <w:szCs w:val="72"/>
                                <w:fitText w:val="8993" w:id="1509143296"/>
                              </w:rPr>
                              <w:t>云南农垦集团有限责任公司工会委员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34"/>
                                <w:w w:val="73"/>
                                <w:kern w:val="0"/>
                                <w:sz w:val="72"/>
                                <w:szCs w:val="72"/>
                                <w:fitText w:val="8993" w:id="150914329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56.7pt;width:451.2pt;mso-position-horizontal:center;mso-position-horizontal-relative:margin;mso-position-vertical:top;mso-position-vertic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1AdTVAAAABQEAAA8AAAAAAAAAAQAgAAAAIgAAAGRycy9kb3ducmV2&#10;LnhtbFBLAQIUABQAAAAIAIdO4kByXpAXOAIAAGQEAAAOAAAAAAAAAAEAIAAAACQ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"/>
                          <w:w w:val="73"/>
                          <w:kern w:val="0"/>
                          <w:sz w:val="72"/>
                          <w:szCs w:val="72"/>
                          <w:fitText w:val="8993" w:id="1509143296"/>
                        </w:rPr>
                        <w:t>云南农垦集团有限责任公司工会委员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34"/>
                          <w:w w:val="73"/>
                          <w:kern w:val="0"/>
                          <w:sz w:val="72"/>
                          <w:szCs w:val="72"/>
                          <w:fitText w:val="8993" w:id="1509143296"/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关于2024年云南省五一劳动奖章推荐参评个人的公示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《云南省总工会 云南省人力资源和社会保障厅关于推荐评选2024年云南省五一劳动奖状、奖章、工人先锋号的通知》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要求，经集团工会研究，并报请集团党委会议审议、云南省总工会初审，拟推荐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云南天然橡胶产业集团西双版纳景阳有限公司杨明友为2024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年云南省五一劳动奖章参评人选。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公示自202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日，为期5个工作日。如对以上公示内容有异议，请向集团工会反映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联系人及联系方式: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郜桂媱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18487360018。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26670</wp:posOffset>
            </wp:positionV>
            <wp:extent cx="1616710" cy="1511935"/>
            <wp:effectExtent l="0" t="0" r="2540" b="12065"/>
            <wp:wrapNone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6">
                      <a:clrChange>
                        <a:clrFrom>
                          <a:srgbClr val="F1C8C5"/>
                        </a:clrFrom>
                        <a:clrTo>
                          <a:srgbClr val="F1C8C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云南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农垦集团有限责任公司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1579880</wp:posOffset>
                </wp:positionV>
                <wp:extent cx="5743575" cy="19685"/>
                <wp:effectExtent l="0" t="4445" r="9525" b="1397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6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.8pt;margin-top:124.4pt;height:1.55pt;width:452.25pt;z-index:251663360;mso-width-relative:page;mso-height-relative:page;" filled="f" stroked="t" coordsize="21600,21600" o:gfxdata="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B2AdTaAAAACgEAAA8AAAAAAAAAAQAgAAAAIgAAAGRycy9kb3ducmV2LnhtbFBLAQIUABQA&#10;AAAIAIdO4kDlZY/I7gEAAN8DAAAOAAAAAAAAAAEAIAAAACkBAABkcnMvZTJvRG9jLnhtbFBLBQYA&#10;AAAABgAGAFkBAACJBQAAAAA=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1657350</wp:posOffset>
                </wp:positionV>
                <wp:extent cx="5753100" cy="19685"/>
                <wp:effectExtent l="0" t="15875" r="0" b="2159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68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1.9pt;margin-top:130.5pt;height:1.55pt;width:453pt;z-index:251664384;mso-width-relative:page;mso-height-relative:page;" filled="f" stroked="t" coordsize="21600,21600" o:gfxdata="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CXpbdoAAAAKAQAADwAAAAAAAAABACAAAAAiAAAAZHJzL2Rvd25yZXYueG1sUEsBAhQAFAAA&#10;AAgAh07iQASuDZftAQAA4AMAAA4AAAAAAAAAAQAgAAAAKQEAAGRycy9lMm9Eb2MueG1sUEsFBgAA&#10;AAAGAAYAWQEAAIg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353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杨明友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简要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事迹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杨明友，男，汉族，1991年9月出生，群众，中级电工，师承全国劳动模范李明忠，是李明忠劳模创新工作室机修专业队核心队员。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工作以来，杨明友任劳任怨、埋头苦干，时刻以实际行动践行着扎根边疆橡胶加工事业的初心使命，敢于担当、积极作为，多次被评为云胶景阳公司优秀员工。致力职工创新创造和“五小”活动，在云南农垦集团“青春彩云垦·岗位微创新”大赛中取得优异成绩，荣获云胶景阳公司“岗位技术能手”称号。2023年5月荣获西双版纳州“劳动模范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杨明友始终把维护好胶厂的机械设备正常运转作为自己的</w:t>
      </w:r>
      <w:r>
        <w:rPr>
          <w:rFonts w:ascii="仿宋_GB2312" w:hAnsi="仿宋_GB2312" w:eastAsia="仿宋_GB2312" w:cs="仿宋_GB2312"/>
          <w:sz w:val="32"/>
          <w:szCs w:val="32"/>
        </w:rPr>
        <w:t>使命。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打破学历的阻碍，认真潜学、刻苦钻研、不断提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升技术技能。在胶厂发生设备故障或突发状况时能主动担当，不辞辛苦、昼夜奋战，以勤恳奉献的意志和坚韧竭力保障工厂生产，挽回损失。2021-2023年间，他和团队累计开展设备抢修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次，凭借扎实的维修技术及认真负责的态度，在制胶厂生产线技改、修旧利废等方面积极作为，为公司节约生产成本</w:t>
      </w:r>
      <w:r>
        <w:rPr>
          <w:rFonts w:ascii="Times New Roman" w:hAnsi="Times New Roman" w:eastAsia="仿宋_GB2312"/>
          <w:sz w:val="32"/>
          <w:szCs w:val="32"/>
        </w:rPr>
        <w:t>520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万余元，对比机械设备第三方维修费用节约524万余元。积极牵头组织开展维修队伍各项业务培训，带动团队技术技能提升，持续为企业产业工人队伍建设改革发挥主力军作用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TdkNGQzOWNmMWUwYjdkOTQzYTFjZDY1YmNlZjUifQ=="/>
  </w:docVars>
  <w:rsids>
    <w:rsidRoot w:val="00AC43B9"/>
    <w:rsid w:val="00022650"/>
    <w:rsid w:val="0003685A"/>
    <w:rsid w:val="000F5DFC"/>
    <w:rsid w:val="00161F86"/>
    <w:rsid w:val="001A5C50"/>
    <w:rsid w:val="00286F48"/>
    <w:rsid w:val="00372211"/>
    <w:rsid w:val="003D144D"/>
    <w:rsid w:val="003D3788"/>
    <w:rsid w:val="003E7E57"/>
    <w:rsid w:val="00444C50"/>
    <w:rsid w:val="004D496D"/>
    <w:rsid w:val="004D7852"/>
    <w:rsid w:val="00671C7D"/>
    <w:rsid w:val="006B5716"/>
    <w:rsid w:val="006E47E9"/>
    <w:rsid w:val="00725DD3"/>
    <w:rsid w:val="007B292C"/>
    <w:rsid w:val="007F0C32"/>
    <w:rsid w:val="007F21E4"/>
    <w:rsid w:val="008B51D5"/>
    <w:rsid w:val="008D7ACA"/>
    <w:rsid w:val="00984949"/>
    <w:rsid w:val="009A55F0"/>
    <w:rsid w:val="00A64C42"/>
    <w:rsid w:val="00AC43B9"/>
    <w:rsid w:val="00B65ED9"/>
    <w:rsid w:val="00C532E8"/>
    <w:rsid w:val="00D92AC8"/>
    <w:rsid w:val="00E36075"/>
    <w:rsid w:val="00E75172"/>
    <w:rsid w:val="00EB2EE4"/>
    <w:rsid w:val="00F02E64"/>
    <w:rsid w:val="00F06150"/>
    <w:rsid w:val="0A5F1764"/>
    <w:rsid w:val="0CF7442D"/>
    <w:rsid w:val="39B74EAC"/>
    <w:rsid w:val="4E45238B"/>
    <w:rsid w:val="54EB4435"/>
    <w:rsid w:val="5F0A5BF6"/>
    <w:rsid w:val="6B531A1E"/>
    <w:rsid w:val="731E2533"/>
    <w:rsid w:val="78B26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rFonts w:ascii="Calibri" w:hAnsi="Calibri" w:eastAsia="仿宋_GB2312"/>
      <w:kern w:val="2"/>
      <w:sz w:val="18"/>
      <w:szCs w:val="22"/>
    </w:rPr>
  </w:style>
  <w:style w:type="character" w:customStyle="1" w:styleId="9">
    <w:name w:val="页眉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dot1下划线"/>
    <w:autoRedefine/>
    <w:qFormat/>
    <w:uiPriority w:val="0"/>
    <w:rPr>
      <w:rFonts w:ascii="仿宋_GB2312" w:hAnsi="仿宋_GB2312" w:eastAsia="仿宋_GB2312" w:cs="Times New Roman"/>
      <w:b/>
      <w:bCs/>
      <w:sz w:val="32"/>
      <w:u w:val="single"/>
    </w:rPr>
  </w:style>
  <w:style w:type="character" w:customStyle="1" w:styleId="11">
    <w:name w:val="dot3小字"/>
    <w:autoRedefine/>
    <w:qFormat/>
    <w:uiPriority w:val="0"/>
    <w:rPr>
      <w:rFonts w:ascii="楷体_GB2312" w:eastAsia="楷体_GB2312" w:cs="Times New Roman"/>
      <w:color w:val="000000"/>
    </w:rPr>
  </w:style>
  <w:style w:type="character" w:customStyle="1" w:styleId="12">
    <w:name w:val="dot1属性"/>
    <w:autoRedefine/>
    <w:qFormat/>
    <w:uiPriority w:val="0"/>
    <w:rPr>
      <w:rFonts w:eastAsia="仿宋_GB2312"/>
      <w:b/>
      <w:sz w:val="32"/>
    </w:rPr>
  </w:style>
  <w:style w:type="character" w:customStyle="1" w:styleId="13">
    <w:name w:val="dot加粗文字"/>
    <w:autoRedefine/>
    <w:qFormat/>
    <w:uiPriority w:val="0"/>
    <w:rPr>
      <w:rFonts w:ascii="楷体_GB2312" w:eastAsia="楷体_GB2312" w:cs="Times New Roman"/>
      <w:b/>
      <w:bCs/>
      <w:color w:val="000000"/>
      <w:sz w:val="24"/>
    </w:rPr>
  </w:style>
  <w:style w:type="character" w:customStyle="1" w:styleId="14">
    <w:name w:val="dot3标题"/>
    <w:autoRedefine/>
    <w:qFormat/>
    <w:uiPriority w:val="0"/>
    <w:rPr>
      <w:rFonts w:cs="Times New Roman"/>
      <w:b/>
      <w:bCs/>
      <w:sz w:val="52"/>
    </w:rPr>
  </w:style>
  <w:style w:type="character" w:customStyle="1" w:styleId="15">
    <w:name w:val="dot3属性"/>
    <w:autoRedefine/>
    <w:qFormat/>
    <w:uiPriority w:val="0"/>
    <w:rPr>
      <w:rFonts w:cs="Times New Roman"/>
      <w:sz w:val="44"/>
    </w:rPr>
  </w:style>
  <w:style w:type="character" w:customStyle="1" w:styleId="16">
    <w:name w:val="dot1一级标题"/>
    <w:autoRedefine/>
    <w:qFormat/>
    <w:uiPriority w:val="0"/>
    <w:rPr>
      <w:rFonts w:eastAsia="黑体" w:cs="Times New Roman"/>
      <w:sz w:val="28"/>
    </w:rPr>
  </w:style>
  <w:style w:type="character" w:customStyle="1" w:styleId="17">
    <w:name w:val="dot3副标题"/>
    <w:autoRedefine/>
    <w:qFormat/>
    <w:uiPriority w:val="0"/>
    <w:rPr>
      <w:rFonts w:ascii="仿宋_GB2312" w:hAnsi="仿宋_GB2312" w:eastAsia="仿宋_GB2312" w:cs="Times New Roman"/>
      <w:b/>
      <w:bCs/>
      <w:color w:val="000000"/>
      <w:sz w:val="32"/>
    </w:rPr>
  </w:style>
  <w:style w:type="paragraph" w:customStyle="1" w:styleId="18">
    <w:name w:val="dot正文"/>
    <w:basedOn w:val="1"/>
    <w:autoRedefine/>
    <w:qFormat/>
    <w:uiPriority w:val="0"/>
    <w:pPr>
      <w:widowControl/>
      <w:spacing w:line="400" w:lineRule="exact"/>
      <w:jc w:val="left"/>
    </w:pPr>
    <w:rPr>
      <w:rFonts w:ascii="楷体_GB2312" w:hAnsi="宋体" w:cs="宋体"/>
      <w:kern w:val="0"/>
      <w:szCs w:val="24"/>
      <w:lang w:eastAsia="en-US"/>
    </w:rPr>
  </w:style>
  <w:style w:type="paragraph" w:customStyle="1" w:styleId="19">
    <w:name w:val="dot三级标题"/>
    <w:basedOn w:val="1"/>
    <w:autoRedefine/>
    <w:qFormat/>
    <w:uiPriority w:val="0"/>
    <w:pPr>
      <w:widowControl/>
      <w:spacing w:line="400" w:lineRule="exact"/>
      <w:ind w:firstLine="240"/>
      <w:jc w:val="left"/>
    </w:pPr>
    <w:rPr>
      <w:rFonts w:ascii="楷体_GB2312" w:hAnsi="宋体" w:cs="宋体"/>
      <w:kern w:val="0"/>
      <w:szCs w:val="24"/>
      <w:lang w:eastAsia="en-US"/>
    </w:rPr>
  </w:style>
  <w:style w:type="paragraph" w:customStyle="1" w:styleId="20">
    <w:name w:val="dot二级标题"/>
    <w:basedOn w:val="1"/>
    <w:autoRedefine/>
    <w:qFormat/>
    <w:uiPriority w:val="0"/>
    <w:pPr>
      <w:widowControl/>
      <w:spacing w:line="400" w:lineRule="exact"/>
      <w:ind w:right="6" w:rightChars="2"/>
      <w:jc w:val="left"/>
    </w:pPr>
    <w:rPr>
      <w:rFonts w:ascii="楷体_GB2312" w:hAnsi="宋体" w:cs="宋体"/>
      <w:b/>
      <w:bCs/>
      <w:kern w:val="0"/>
      <w:szCs w:val="24"/>
      <w:lang w:eastAsia="en-US"/>
    </w:rPr>
  </w:style>
  <w:style w:type="paragraph" w:customStyle="1" w:styleId="21">
    <w:name w:val="dot1标题"/>
    <w:basedOn w:val="1"/>
    <w:autoRedefine/>
    <w:qFormat/>
    <w:uiPriority w:val="0"/>
    <w:pPr>
      <w:spacing w:line="480" w:lineRule="auto"/>
      <w:jc w:val="center"/>
    </w:pPr>
    <w:rPr>
      <w:rFonts w:ascii="Times New Roman" w:hAnsi="Times New Roman" w:eastAsia="黑体" w:cs="宋体"/>
      <w:b/>
      <w:bCs/>
      <w:sz w:val="52"/>
      <w:szCs w:val="20"/>
    </w:rPr>
  </w:style>
  <w:style w:type="paragraph" w:customStyle="1" w:styleId="22">
    <w:name w:val="dot标题"/>
    <w:basedOn w:val="1"/>
    <w:autoRedefine/>
    <w:qFormat/>
    <w:uiPriority w:val="0"/>
    <w:pPr>
      <w:jc w:val="center"/>
    </w:pPr>
    <w:rPr>
      <w:rFonts w:ascii="Times New Roman" w:hAnsi="Times New Roman" w:eastAsia="黑体" w:cs="宋体"/>
      <w:sz w:val="44"/>
      <w:szCs w:val="20"/>
    </w:rPr>
  </w:style>
  <w:style w:type="paragraph" w:customStyle="1" w:styleId="23">
    <w:name w:val="dot正文缩进2字符"/>
    <w:basedOn w:val="1"/>
    <w:autoRedefine/>
    <w:qFormat/>
    <w:uiPriority w:val="0"/>
    <w:pPr>
      <w:widowControl/>
      <w:spacing w:line="400" w:lineRule="exact"/>
      <w:ind w:firstLine="480" w:firstLineChars="200"/>
      <w:jc w:val="left"/>
    </w:pPr>
    <w:rPr>
      <w:rFonts w:ascii="楷体_GB2312" w:hAnsi="宋体" w:cs="宋体"/>
      <w:kern w:val="0"/>
      <w:szCs w:val="24"/>
      <w:lang w:eastAsia="en-US"/>
    </w:rPr>
  </w:style>
  <w:style w:type="paragraph" w:customStyle="1" w:styleId="24">
    <w:name w:val="dot一级标题"/>
    <w:basedOn w:val="1"/>
    <w:autoRedefine/>
    <w:qFormat/>
    <w:uiPriority w:val="0"/>
    <w:pPr>
      <w:widowControl/>
      <w:spacing w:before="120" w:after="120" w:line="400" w:lineRule="exact"/>
      <w:jc w:val="left"/>
    </w:pPr>
    <w:rPr>
      <w:rFonts w:eastAsia="黑体" w:cs="宋体"/>
      <w:kern w:val="0"/>
      <w:szCs w:val="24"/>
      <w:lang w:eastAsia="en-US"/>
    </w:rPr>
  </w:style>
  <w:style w:type="table" w:customStyle="1" w:styleId="25">
    <w:name w:val="网格型1"/>
    <w:basedOn w:val="5"/>
    <w:autoRedefine/>
    <w:qFormat/>
    <w:uiPriority w:val="59"/>
    <w:rPr>
      <w:rFonts w:ascii="Calibri" w:hAnsi="Calibri"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712</Words>
  <Characters>759</Characters>
  <Lines>1</Lines>
  <Paragraphs>1</Paragraphs>
  <TotalTime>3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2011-11-24T05:22:00Z</dcterms:created>
  <dc:creator>管理员</dc:creator>
  <cp:lastModifiedBy>韩天龙</cp:lastModifiedBy>
  <dcterms:modified xsi:type="dcterms:W3CDTF">2024-06-19T02:02:49Z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9119FCD9390240E79BD21263DDC813DA_13</vt:lpwstr>
  </property>
</Properties>
</file>